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83" w:rsidRPr="001E7A83" w:rsidRDefault="001E7A83" w:rsidP="001E7A83">
      <w:pPr>
        <w:pStyle w:val="4"/>
        <w:spacing w:after="0"/>
        <w:ind w:left="5954"/>
        <w:rPr>
          <w:b w:val="0"/>
          <w:color w:val="000000" w:themeColor="text1"/>
          <w:sz w:val="26"/>
          <w:szCs w:val="26"/>
        </w:rPr>
      </w:pPr>
      <w:r w:rsidRPr="001E7A83">
        <w:rPr>
          <w:b w:val="0"/>
          <w:color w:val="000000" w:themeColor="text1"/>
          <w:sz w:val="26"/>
          <w:szCs w:val="26"/>
        </w:rPr>
        <w:t>Декан</w:t>
      </w:r>
      <w:proofErr w:type="spellStart"/>
      <w:r w:rsidRPr="001E7A83">
        <w:rPr>
          <w:b w:val="0"/>
          <w:color w:val="000000" w:themeColor="text1"/>
          <w:sz w:val="26"/>
          <w:szCs w:val="26"/>
          <w:lang w:val="uk-UA"/>
        </w:rPr>
        <w:t>ові</w:t>
      </w:r>
      <w:proofErr w:type="spellEnd"/>
      <w:r w:rsidRPr="001E7A83">
        <w:rPr>
          <w:b w:val="0"/>
          <w:color w:val="000000" w:themeColor="text1"/>
          <w:sz w:val="26"/>
          <w:szCs w:val="26"/>
        </w:rPr>
        <w:t xml:space="preserve"> факультету</w:t>
      </w:r>
    </w:p>
    <w:p w:rsidR="001E7A83" w:rsidRPr="001E7A83" w:rsidRDefault="001E7A83" w:rsidP="001E7A83">
      <w:pPr>
        <w:ind w:left="5954"/>
        <w:rPr>
          <w:color w:val="000000" w:themeColor="text1"/>
          <w:sz w:val="26"/>
          <w:szCs w:val="26"/>
          <w:lang w:val="uk-UA"/>
        </w:rPr>
      </w:pPr>
      <w:r w:rsidRPr="001E7A83">
        <w:rPr>
          <w:color w:val="000000" w:themeColor="text1"/>
          <w:sz w:val="26"/>
          <w:szCs w:val="26"/>
          <w:lang w:val="uk-UA"/>
        </w:rPr>
        <w:t>української філології та журналістики</w:t>
      </w:r>
    </w:p>
    <w:p w:rsidR="001E7A83" w:rsidRPr="001E7A83" w:rsidRDefault="001E7A83" w:rsidP="001E7A83">
      <w:pPr>
        <w:ind w:left="5954"/>
        <w:rPr>
          <w:color w:val="000000" w:themeColor="text1"/>
          <w:sz w:val="26"/>
          <w:szCs w:val="26"/>
          <w:lang w:val="uk-UA"/>
        </w:rPr>
      </w:pPr>
      <w:r w:rsidRPr="001E7A83">
        <w:rPr>
          <w:color w:val="000000" w:themeColor="text1"/>
          <w:sz w:val="26"/>
          <w:szCs w:val="26"/>
          <w:lang w:val="uk-UA"/>
        </w:rPr>
        <w:t xml:space="preserve">Володимиру ОЛЕКСЕНКУ </w:t>
      </w:r>
    </w:p>
    <w:p w:rsidR="00941298" w:rsidRDefault="00941298" w:rsidP="00A952E2">
      <w:pPr>
        <w:pStyle w:val="1"/>
        <w:ind w:left="3540"/>
        <w:rPr>
          <w:rFonts w:ascii="Times New Roman" w:hAnsi="Times New Roman" w:cs="Times New Roman"/>
          <w:sz w:val="26"/>
          <w:szCs w:val="26"/>
          <w:lang w:val="uk-UA"/>
        </w:rPr>
      </w:pPr>
    </w:p>
    <w:p w:rsidR="00A952E2" w:rsidRPr="001E7A83" w:rsidRDefault="00A952E2" w:rsidP="00A952E2">
      <w:pPr>
        <w:pStyle w:val="1"/>
        <w:ind w:left="3540"/>
        <w:rPr>
          <w:rFonts w:ascii="Times New Roman" w:hAnsi="Times New Roman" w:cs="Times New Roman"/>
          <w:sz w:val="26"/>
          <w:szCs w:val="26"/>
          <w:lang w:val="uk-UA"/>
        </w:rPr>
      </w:pPr>
      <w:r w:rsidRPr="001E7A8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РАПОРТ</w:t>
      </w:r>
    </w:p>
    <w:p w:rsidR="00A952E2" w:rsidRPr="001E7A83" w:rsidRDefault="00A952E2" w:rsidP="00A952E2">
      <w:pPr>
        <w:rPr>
          <w:sz w:val="26"/>
          <w:szCs w:val="26"/>
          <w:lang w:val="uk-UA"/>
        </w:rPr>
      </w:pPr>
    </w:p>
    <w:p w:rsidR="00A952E2" w:rsidRPr="001E7A83" w:rsidRDefault="00A952E2" w:rsidP="00A952E2">
      <w:pPr>
        <w:pStyle w:val="a3"/>
        <w:rPr>
          <w:b/>
          <w:i/>
          <w:sz w:val="26"/>
          <w:szCs w:val="26"/>
        </w:rPr>
      </w:pPr>
      <w:r w:rsidRPr="001E7A83">
        <w:rPr>
          <w:sz w:val="26"/>
          <w:szCs w:val="26"/>
        </w:rPr>
        <w:t>Прошу затвердити тематику курсових робіт, наукових керівників, виконавців курсових робіт на денній формі навчання на 201</w:t>
      </w:r>
      <w:r w:rsidR="0079217C" w:rsidRPr="001E7A83">
        <w:rPr>
          <w:sz w:val="26"/>
          <w:szCs w:val="26"/>
        </w:rPr>
        <w:t>9</w:t>
      </w:r>
      <w:r w:rsidRPr="001E7A83">
        <w:rPr>
          <w:sz w:val="26"/>
          <w:szCs w:val="26"/>
        </w:rPr>
        <w:t>/20</w:t>
      </w:r>
      <w:r w:rsidR="0079217C" w:rsidRPr="001E7A83">
        <w:rPr>
          <w:sz w:val="26"/>
          <w:szCs w:val="26"/>
        </w:rPr>
        <w:t>20</w:t>
      </w:r>
      <w:r w:rsidRPr="001E7A83">
        <w:rPr>
          <w:sz w:val="26"/>
          <w:szCs w:val="26"/>
        </w:rPr>
        <w:t xml:space="preserve"> н.р:</w:t>
      </w:r>
    </w:p>
    <w:p w:rsidR="00A952E2" w:rsidRPr="001E7A83" w:rsidRDefault="00A952E2" w:rsidP="00A952E2">
      <w:pPr>
        <w:jc w:val="center"/>
        <w:rPr>
          <w:b/>
          <w:sz w:val="26"/>
          <w:szCs w:val="26"/>
          <w:lang w:val="uk-UA"/>
        </w:rPr>
      </w:pPr>
    </w:p>
    <w:tbl>
      <w:tblPr>
        <w:tblW w:w="1013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5659"/>
        <w:gridCol w:w="1980"/>
        <w:gridCol w:w="1889"/>
      </w:tblGrid>
      <w:tr w:rsidR="00A952E2" w:rsidRPr="001E7A83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A952E2" w:rsidRPr="001E7A83" w:rsidRDefault="00A952E2" w:rsidP="00D12A85">
            <w:pPr>
              <w:tabs>
                <w:tab w:val="left" w:pos="432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1E7A83">
              <w:rPr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659" w:type="dxa"/>
            <w:vAlign w:val="center"/>
          </w:tcPr>
          <w:p w:rsidR="00A952E2" w:rsidRPr="001E7A83" w:rsidRDefault="00A952E2" w:rsidP="00D12A8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E7A83">
              <w:rPr>
                <w:rFonts w:ascii="Times New Roman" w:hAnsi="Times New Roman" w:cs="Times New Roman"/>
                <w:i w:val="0"/>
                <w:sz w:val="26"/>
                <w:szCs w:val="26"/>
              </w:rPr>
              <w:t>Тема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952E2" w:rsidRPr="001E7A83" w:rsidRDefault="00A952E2" w:rsidP="00D12A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E7A83">
              <w:rPr>
                <w:b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2E2" w:rsidRPr="001E7A83" w:rsidRDefault="00A952E2" w:rsidP="00D12A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E7A83">
              <w:rPr>
                <w:b/>
                <w:sz w:val="26"/>
                <w:szCs w:val="26"/>
                <w:lang w:val="uk-UA"/>
              </w:rPr>
              <w:t>Науковий керівник</w:t>
            </w:r>
          </w:p>
        </w:tc>
      </w:tr>
      <w:tr w:rsidR="00DA1CFE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A1CFE" w:rsidRPr="001E7A83" w:rsidRDefault="00DA1CFE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</w:tcPr>
          <w:p w:rsidR="00DA1CFE" w:rsidRPr="001E7A83" w:rsidRDefault="00352266" w:rsidP="00D12A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Відонімні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експресиви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в мові сучасної української періодики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672A0" w:rsidRPr="001E7A83" w:rsidRDefault="00D672A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Дайнега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К.</w:t>
            </w:r>
          </w:p>
          <w:p w:rsidR="00DA1CFE" w:rsidRPr="001E7A83" w:rsidRDefault="00352266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A1CFE" w:rsidRPr="001E7A83">
              <w:rPr>
                <w:color w:val="000000" w:themeColor="text1"/>
                <w:sz w:val="26"/>
                <w:szCs w:val="26"/>
                <w:lang w:val="uk-UA"/>
              </w:rPr>
              <w:t>(261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9B8" w:rsidRPr="001E7A83" w:rsidRDefault="00A959B8" w:rsidP="00A959B8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E7A83">
              <w:rPr>
                <w:color w:val="000000" w:themeColor="text1"/>
                <w:lang w:val="uk-UA"/>
              </w:rPr>
              <w:t>ст.викл</w:t>
            </w:r>
            <w:proofErr w:type="spellEnd"/>
            <w:r w:rsidRPr="001E7A83">
              <w:rPr>
                <w:color w:val="000000" w:themeColor="text1"/>
                <w:lang w:val="uk-UA"/>
              </w:rPr>
              <w:t>.,</w:t>
            </w:r>
          </w:p>
          <w:p w:rsidR="00A959B8" w:rsidRPr="001E7A83" w:rsidRDefault="00A959B8" w:rsidP="00A959B8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E7A83">
              <w:rPr>
                <w:color w:val="000000" w:themeColor="text1"/>
                <w:lang w:val="uk-UA"/>
              </w:rPr>
              <w:t>Соломахін</w:t>
            </w:r>
            <w:proofErr w:type="spellEnd"/>
            <w:r w:rsidRPr="001E7A83">
              <w:rPr>
                <w:color w:val="000000" w:themeColor="text1"/>
                <w:lang w:val="uk-UA"/>
              </w:rPr>
              <w:t xml:space="preserve"> А.Ф.</w:t>
            </w:r>
          </w:p>
          <w:p w:rsidR="00DA1CFE" w:rsidRPr="001E7A83" w:rsidRDefault="00DA1CFE" w:rsidP="00D852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1CFE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A1CFE" w:rsidRPr="001E7A83" w:rsidRDefault="00DA1CFE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</w:tcPr>
          <w:p w:rsidR="00DA1CFE" w:rsidRPr="001E7A83" w:rsidRDefault="00352266" w:rsidP="00D12A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Роль та функції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інтернет-мема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як одиниці комунікації (на матеріалі сучасних херсонських інформаційних сайтів)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672A0" w:rsidRPr="001E7A83" w:rsidRDefault="00D672A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Руснак А.</w:t>
            </w:r>
          </w:p>
          <w:p w:rsidR="00DA1CFE" w:rsidRPr="001E7A83" w:rsidRDefault="00DA1CFE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(261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FE" w:rsidRPr="001E7A83" w:rsidRDefault="00DA1CFE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2C9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852C9" w:rsidRPr="001E7A83" w:rsidRDefault="00D852C9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D852C9" w:rsidRPr="001E7A83" w:rsidRDefault="00D852C9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Аналіз херсонської газети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Рабочий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» за 1928 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Азізова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М.</w:t>
            </w:r>
          </w:p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C9" w:rsidRPr="001E7A83" w:rsidRDefault="00D852C9" w:rsidP="00C372E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к.ф.н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D852C9" w:rsidRPr="001E7A83" w:rsidRDefault="00D852C9" w:rsidP="00C372E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доцент</w:t>
            </w:r>
          </w:p>
          <w:p w:rsidR="00D852C9" w:rsidRPr="001E7A83" w:rsidRDefault="00D852C9" w:rsidP="00C372E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Рембецька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О.В.</w:t>
            </w:r>
          </w:p>
          <w:p w:rsidR="00D852C9" w:rsidRPr="001E7A83" w:rsidRDefault="00D852C9" w:rsidP="00C372E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852C9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852C9" w:rsidRPr="001E7A83" w:rsidRDefault="00D852C9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D852C9" w:rsidRPr="001E7A83" w:rsidRDefault="00D852C9" w:rsidP="00711D1F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Структурно-тематична характеристика видання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Трудовая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газета» (1912-1914 рр.)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Афанасьєва С.</w:t>
            </w:r>
          </w:p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852C9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852C9" w:rsidRPr="001E7A83" w:rsidRDefault="00D852C9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D852C9" w:rsidRPr="001E7A83" w:rsidRDefault="00D852C9" w:rsidP="00711D1F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Аналіз херсонської газети «Червоний селянин» за 1925 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Внукова Ю.</w:t>
            </w:r>
          </w:p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852C9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852C9" w:rsidRPr="001E7A83" w:rsidRDefault="00D852C9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D852C9" w:rsidRPr="001E7A83" w:rsidRDefault="00D852C9" w:rsidP="00711D1F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Структурно-тематична характеристика видання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Херсонский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курьер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» за 1907 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Іваненко І.</w:t>
            </w:r>
          </w:p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852C9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852C9" w:rsidRPr="001E7A83" w:rsidRDefault="00D852C9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D852C9" w:rsidRPr="001E7A83" w:rsidRDefault="00D852C9" w:rsidP="00C0200A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Структурно-тематична характеристика газети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Жизнь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Юга» за 1915 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Каменєва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Є.</w:t>
            </w:r>
          </w:p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852C9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D852C9" w:rsidRPr="001E7A83" w:rsidRDefault="00D852C9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D852C9" w:rsidRPr="001E7A83" w:rsidRDefault="00D852C9" w:rsidP="00C0200A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Структурно-тематична характеристика газети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Херсонский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край» за 1918 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52C9" w:rsidRPr="001E7A83" w:rsidRDefault="00D852C9" w:rsidP="00D852C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Костюк А.</w:t>
            </w:r>
          </w:p>
          <w:p w:rsidR="00D852C9" w:rsidRPr="001E7A83" w:rsidRDefault="00D852C9" w:rsidP="00D852C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C9" w:rsidRPr="001E7A83" w:rsidRDefault="00D852C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52471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Газета «Ленінський прапор» у становленні періодичної преси Херсонщини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52471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Куриленко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Ю.</w:t>
            </w:r>
          </w:p>
          <w:p w:rsidR="00795030" w:rsidRPr="001E7A83" w:rsidRDefault="00795030" w:rsidP="0052471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79503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к.н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. із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соц.ком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795030" w:rsidRPr="001E7A83" w:rsidRDefault="00795030" w:rsidP="0079503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доцент</w:t>
            </w:r>
          </w:p>
          <w:p w:rsidR="00795030" w:rsidRPr="001E7A83" w:rsidRDefault="00795030" w:rsidP="00C76EE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Орлова Н.В.</w:t>
            </w: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52471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Газета «Народна воля»: структурно-композиційна, жанрова характеристика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52471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Матюхін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В.</w:t>
            </w:r>
          </w:p>
          <w:p w:rsidR="00795030" w:rsidRPr="001E7A83" w:rsidRDefault="00795030" w:rsidP="0052471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C76EE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52471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Газета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Херсонское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утро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»: історія, тематика, жанрове розмаїття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52471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Мясоєдова М.</w:t>
            </w:r>
          </w:p>
          <w:p w:rsidR="00795030" w:rsidRPr="001E7A83" w:rsidRDefault="00795030" w:rsidP="0052471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C76EE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52471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Характеристика газети «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Херсонская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мысль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52471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Ноздрачов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Р.</w:t>
            </w:r>
            <w:r w:rsidR="00795030"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795030" w:rsidRPr="001E7A83" w:rsidRDefault="00795030" w:rsidP="0052471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C76EE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C76EE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Розвиток єпархіальної періодики в Херсонській губернії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Павлушкіна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О.</w:t>
            </w:r>
          </w:p>
          <w:p w:rsidR="00795030" w:rsidRPr="001E7A83" w:rsidRDefault="00795030" w:rsidP="00D12A85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C76EE3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C76EE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Характеристика періодики Херсонської губернії кінця </w:t>
            </w:r>
            <w:r w:rsidRPr="001E7A83">
              <w:rPr>
                <w:color w:val="000000" w:themeColor="text1"/>
                <w:sz w:val="26"/>
                <w:szCs w:val="26"/>
                <w:lang w:val="en-US"/>
              </w:rPr>
              <w:t>XIX</w:t>
            </w:r>
            <w:r w:rsidRPr="001E7A8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ст.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Примак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С.</w:t>
            </w:r>
          </w:p>
          <w:p w:rsidR="00795030" w:rsidRPr="001E7A83" w:rsidRDefault="00795030" w:rsidP="00D12A85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C76EE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Газети Херсона в період революції 1905-1907 рр.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Резнік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В.</w:t>
            </w:r>
          </w:p>
          <w:p w:rsidR="00795030" w:rsidRPr="001E7A83" w:rsidRDefault="00795030" w:rsidP="00D12A85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C76EE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Розвиток міської преси Херсона в 20-их рр. ХХ ст.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Черезова</w:t>
            </w:r>
            <w:proofErr w:type="spellEnd"/>
            <w:r w:rsidRPr="00A42F6E">
              <w:rPr>
                <w:color w:val="000000" w:themeColor="text1"/>
                <w:sz w:val="26"/>
                <w:szCs w:val="26"/>
                <w:lang w:val="uk-UA"/>
              </w:rPr>
              <w:t xml:space="preserve"> А.</w:t>
            </w:r>
          </w:p>
          <w:p w:rsidR="00795030" w:rsidRPr="001E7A83" w:rsidRDefault="00795030" w:rsidP="00D12A85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795030" w:rsidRPr="001E7A83" w:rsidRDefault="00795030" w:rsidP="00C76EE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Розвиток періодики Херсонщини в 30-их рр. ХХ ст.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42F6E" w:rsidRPr="00A42F6E" w:rsidRDefault="00A42F6E" w:rsidP="003A039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Чирка О.</w:t>
            </w:r>
          </w:p>
          <w:p w:rsidR="00795030" w:rsidRPr="001E7A83" w:rsidRDefault="00795030" w:rsidP="003A039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2F6E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Тема Чорнобильської катастрофи у сучасній кінодокументалістиці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Бєлашова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І.</w:t>
            </w:r>
          </w:p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6E" w:rsidRDefault="00A42F6E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A42F6E" w:rsidRDefault="00A42F6E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A42F6E" w:rsidRDefault="00A42F6E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к.ф.н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доцент</w:t>
            </w: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Рембецька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О.В.</w:t>
            </w:r>
          </w:p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CB235B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Тематика та структура сучасної соціальної реклами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Побірський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А.</w:t>
            </w:r>
          </w:p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Типологія і структура рекламних повідомлень у журнальній періодиці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A35BE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Спільна А. </w:t>
            </w:r>
          </w:p>
          <w:p w:rsidR="00795030" w:rsidRPr="001E7A83" w:rsidRDefault="00795030" w:rsidP="00A35BE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Характеристика матеріалів з міжнародної тематики на сторінках української преси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A35BE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Мухтаров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І.</w:t>
            </w:r>
          </w:p>
          <w:p w:rsidR="00795030" w:rsidRPr="001E7A83" w:rsidRDefault="00795030" w:rsidP="00A35BE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Категорія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ґендеру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: визначення, сучасні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A35BE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Горба А.</w:t>
            </w:r>
          </w:p>
          <w:p w:rsidR="00795030" w:rsidRPr="001E7A83" w:rsidRDefault="00795030" w:rsidP="00A35BE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EA0666" w:rsidRDefault="00795030" w:rsidP="000C4C3B">
            <w:pPr>
              <w:numPr>
                <w:ilvl w:val="0"/>
                <w:numId w:val="1"/>
              </w:numPr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EA0666" w:rsidRDefault="00EA0666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Аналіз сучасних газетних видань Німеччини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EA0666" w:rsidRDefault="00D90699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A0666">
              <w:rPr>
                <w:color w:val="000000" w:themeColor="text1"/>
                <w:sz w:val="26"/>
                <w:szCs w:val="26"/>
                <w:lang w:val="uk-UA"/>
              </w:rPr>
              <w:t>Завізьон</w:t>
            </w:r>
            <w:proofErr w:type="spellEnd"/>
            <w:r w:rsidRPr="00EA0666">
              <w:rPr>
                <w:color w:val="000000" w:themeColor="text1"/>
                <w:sz w:val="26"/>
                <w:szCs w:val="26"/>
                <w:lang w:val="uk-UA"/>
              </w:rPr>
              <w:t xml:space="preserve"> А.</w:t>
            </w:r>
            <w:r w:rsidR="00795030" w:rsidRPr="00EA0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795030" w:rsidRPr="00EA0666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A0666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057F2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A34939">
            <w:pPr>
              <w:spacing w:after="160" w:line="259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Теоретичні аспекти телереклами як феномену сучасного соціуму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1E7A83" w:rsidRDefault="00D90699" w:rsidP="00A6182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Чиньоний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В.</w:t>
            </w:r>
          </w:p>
          <w:p w:rsidR="00795030" w:rsidRPr="001E7A83" w:rsidRDefault="00795030" w:rsidP="00A6182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к.ф.н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доцент</w:t>
            </w:r>
          </w:p>
          <w:p w:rsidR="00795030" w:rsidRPr="001E7A83" w:rsidRDefault="00795030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Юріна Ю.М.</w:t>
            </w: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A34939">
            <w:pPr>
              <w:spacing w:after="160" w:line="259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Соціокультурні аспекти дизайну рекламної комунікації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A3493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Лазаренко А.</w:t>
            </w:r>
          </w:p>
          <w:p w:rsidR="00795030" w:rsidRPr="001E7A83" w:rsidRDefault="00795030" w:rsidP="00A3493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941298" w:rsidP="00A34939">
            <w:pPr>
              <w:spacing w:after="160" w:line="259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Нові форми комунікації в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медіа</w:t>
            </w:r>
            <w:r w:rsidR="00795030" w:rsidRPr="001E7A83">
              <w:rPr>
                <w:color w:val="000000" w:themeColor="text1"/>
                <w:sz w:val="26"/>
                <w:szCs w:val="26"/>
                <w:lang w:val="uk-UA"/>
              </w:rPr>
              <w:t>культурі</w:t>
            </w:r>
            <w:proofErr w:type="spellEnd"/>
            <w:r w:rsidR="00795030"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Трембач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К.</w:t>
            </w:r>
          </w:p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1E7A83" w:rsidRDefault="00795030" w:rsidP="00A34939">
            <w:pPr>
              <w:spacing w:after="160" w:line="259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Медіаграмотність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як сучасна потреба інформаційного суспільства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Качан Т.</w:t>
            </w:r>
          </w:p>
          <w:p w:rsidR="00795030" w:rsidRPr="001E7A83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795030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C05805" w:rsidRDefault="00795030" w:rsidP="000C4C3B">
            <w:pPr>
              <w:numPr>
                <w:ilvl w:val="0"/>
                <w:numId w:val="1"/>
              </w:numPr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30" w:rsidRPr="00C05805" w:rsidRDefault="00C05805" w:rsidP="00A34939">
            <w:pPr>
              <w:spacing w:after="160" w:line="259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05805">
              <w:rPr>
                <w:color w:val="000000" w:themeColor="text1"/>
                <w:sz w:val="26"/>
                <w:szCs w:val="26"/>
                <w:lang w:val="uk-UA"/>
              </w:rPr>
              <w:t xml:space="preserve">Критерії популярності </w:t>
            </w:r>
            <w:proofErr w:type="spellStart"/>
            <w:r w:rsidRPr="00C05805">
              <w:rPr>
                <w:color w:val="000000" w:themeColor="text1"/>
                <w:sz w:val="26"/>
                <w:szCs w:val="26"/>
                <w:lang w:val="uk-UA"/>
              </w:rPr>
              <w:t>лайфстайл-видань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30" w:rsidRPr="00C05805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C05805">
              <w:rPr>
                <w:color w:val="000000" w:themeColor="text1"/>
                <w:sz w:val="26"/>
                <w:szCs w:val="26"/>
                <w:lang w:val="uk-UA"/>
              </w:rPr>
              <w:t>Обуховська</w:t>
            </w:r>
            <w:proofErr w:type="spellEnd"/>
            <w:r w:rsidRPr="00C05805">
              <w:rPr>
                <w:color w:val="000000" w:themeColor="text1"/>
                <w:sz w:val="26"/>
                <w:szCs w:val="26"/>
                <w:lang w:val="uk-UA"/>
              </w:rPr>
              <w:t xml:space="preserve"> О.</w:t>
            </w:r>
          </w:p>
          <w:p w:rsidR="00795030" w:rsidRPr="00C05805" w:rsidRDefault="00795030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C05805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030" w:rsidRPr="001E7A83" w:rsidRDefault="00795030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90699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D12A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Інтернет-видання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як новий вид ЗМК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Пилипчук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Є. </w:t>
            </w:r>
          </w:p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699" w:rsidRPr="001E7A83" w:rsidRDefault="00D90699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D90699" w:rsidRPr="001E7A83" w:rsidRDefault="00D90699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D90699" w:rsidRPr="001E7A83" w:rsidRDefault="00D90699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D90699" w:rsidRPr="001E7A83" w:rsidRDefault="00D90699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к.н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. із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соц.ком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D90699" w:rsidRPr="001E7A83" w:rsidRDefault="00D90699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доцент</w:t>
            </w:r>
          </w:p>
          <w:p w:rsidR="00D90699" w:rsidRPr="001E7A83" w:rsidRDefault="00D90699" w:rsidP="008E418F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Орлова Н.В.</w:t>
            </w:r>
          </w:p>
        </w:tc>
      </w:tr>
      <w:tr w:rsidR="00D90699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CF5834">
            <w:pPr>
              <w:pStyle w:val="a5"/>
              <w:ind w:firstLine="0"/>
              <w:jc w:val="left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Специфіка соціальної мережі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Facebook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Клименко Е. </w:t>
            </w:r>
          </w:p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99" w:rsidRPr="001E7A83" w:rsidRDefault="00D90699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90699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CF5834">
            <w:pPr>
              <w:pStyle w:val="a5"/>
              <w:ind w:firstLine="0"/>
              <w:jc w:val="left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Мережа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Instagram</w:t>
            </w:r>
            <w:proofErr w:type="spellEnd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як вид нових медіа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Самець В.</w:t>
            </w:r>
          </w:p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99" w:rsidRPr="001E7A83" w:rsidRDefault="00D90699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90699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CF5834">
            <w:pPr>
              <w:pStyle w:val="a5"/>
              <w:ind w:firstLine="0"/>
              <w:jc w:val="left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Основні параметри тексту у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копірайтингу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Шеремет І. </w:t>
            </w:r>
          </w:p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99" w:rsidRPr="001E7A83" w:rsidRDefault="00D90699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90699" w:rsidRPr="001E7A83" w:rsidTr="000C4C3B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0C4C3B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9" w:rsidRPr="001E7A83" w:rsidRDefault="00D90699" w:rsidP="00D12A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Методика журналістського дослідження у форматі </w:t>
            </w:r>
            <w:proofErr w:type="spellStart"/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фактчек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>Сєров О.</w:t>
            </w:r>
          </w:p>
          <w:p w:rsidR="00D90699" w:rsidRPr="001E7A83" w:rsidRDefault="00D90699" w:rsidP="00CF583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E7A83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99" w:rsidRPr="001E7A83" w:rsidRDefault="00D90699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A952E2" w:rsidRPr="001E7A83" w:rsidRDefault="00A952E2" w:rsidP="00A952E2">
      <w:pPr>
        <w:pStyle w:val="3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</w:p>
    <w:p w:rsidR="00A952E2" w:rsidRPr="001E7A83" w:rsidRDefault="00A952E2" w:rsidP="00A952E2">
      <w:pPr>
        <w:pStyle w:val="3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</w:p>
    <w:p w:rsidR="00A42F6E" w:rsidRDefault="00A42F6E" w:rsidP="001E7A83">
      <w:pPr>
        <w:jc w:val="center"/>
        <w:rPr>
          <w:bCs/>
          <w:sz w:val="26"/>
          <w:szCs w:val="26"/>
          <w:lang w:val="uk-UA"/>
        </w:rPr>
      </w:pPr>
    </w:p>
    <w:p w:rsidR="00A952E2" w:rsidRPr="001E7A83" w:rsidRDefault="001E7A83" w:rsidP="001E7A83">
      <w:pPr>
        <w:jc w:val="center"/>
        <w:rPr>
          <w:sz w:val="26"/>
          <w:szCs w:val="26"/>
          <w:lang w:val="uk-UA"/>
        </w:rPr>
      </w:pPr>
      <w:r w:rsidRPr="001E7A83">
        <w:rPr>
          <w:bCs/>
          <w:sz w:val="26"/>
          <w:szCs w:val="26"/>
          <w:lang w:val="uk-UA"/>
        </w:rPr>
        <w:t>Завідувачка кафедри, доцент</w:t>
      </w:r>
      <w:r w:rsidRPr="001E7A83">
        <w:rPr>
          <w:bCs/>
          <w:sz w:val="26"/>
          <w:szCs w:val="26"/>
          <w:lang w:val="uk-UA"/>
        </w:rPr>
        <w:tab/>
      </w:r>
      <w:r w:rsidRPr="001E7A83">
        <w:rPr>
          <w:bCs/>
          <w:sz w:val="26"/>
          <w:szCs w:val="26"/>
          <w:lang w:val="uk-UA"/>
        </w:rPr>
        <w:tab/>
      </w:r>
      <w:r w:rsidRPr="001E7A83">
        <w:rPr>
          <w:bCs/>
          <w:sz w:val="26"/>
          <w:szCs w:val="26"/>
          <w:lang w:val="uk-UA"/>
        </w:rPr>
        <w:tab/>
      </w:r>
      <w:r w:rsidRPr="001E7A83">
        <w:rPr>
          <w:bCs/>
          <w:sz w:val="26"/>
          <w:szCs w:val="26"/>
          <w:lang w:val="uk-UA"/>
        </w:rPr>
        <w:tab/>
      </w:r>
      <w:r w:rsidRPr="001E7A83">
        <w:rPr>
          <w:bCs/>
          <w:sz w:val="26"/>
          <w:szCs w:val="26"/>
          <w:lang w:val="uk-UA"/>
        </w:rPr>
        <w:tab/>
      </w:r>
      <w:r w:rsidRPr="001E7A83">
        <w:rPr>
          <w:bCs/>
          <w:sz w:val="26"/>
          <w:szCs w:val="26"/>
          <w:lang w:val="uk-UA"/>
        </w:rPr>
        <w:tab/>
        <w:t>Ольга РЕМБЕЦЬКА</w:t>
      </w:r>
    </w:p>
    <w:p w:rsidR="00A952E2" w:rsidRPr="001E7A83" w:rsidRDefault="00A952E2" w:rsidP="00A952E2">
      <w:pPr>
        <w:rPr>
          <w:sz w:val="26"/>
          <w:szCs w:val="26"/>
          <w:lang w:val="uk-UA"/>
        </w:rPr>
      </w:pPr>
    </w:p>
    <w:p w:rsidR="00A952E2" w:rsidRPr="001E7A83" w:rsidRDefault="00A952E2" w:rsidP="00A952E2">
      <w:pPr>
        <w:rPr>
          <w:sz w:val="26"/>
          <w:szCs w:val="26"/>
          <w:lang w:val="uk-UA"/>
        </w:rPr>
      </w:pPr>
    </w:p>
    <w:p w:rsidR="00AE31BC" w:rsidRDefault="00AE31B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sectPr w:rsidR="00AE31BC" w:rsidSect="00072CCA">
      <w:pgSz w:w="11906" w:h="16838"/>
      <w:pgMar w:top="54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376D"/>
    <w:multiLevelType w:val="hybridMultilevel"/>
    <w:tmpl w:val="3402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5A69"/>
    <w:multiLevelType w:val="hybridMultilevel"/>
    <w:tmpl w:val="5BE2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6336"/>
    <w:multiLevelType w:val="hybridMultilevel"/>
    <w:tmpl w:val="86E46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CD70C2"/>
    <w:multiLevelType w:val="hybridMultilevel"/>
    <w:tmpl w:val="EAD0B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52E2"/>
    <w:rsid w:val="00040C62"/>
    <w:rsid w:val="00040F5F"/>
    <w:rsid w:val="00057F23"/>
    <w:rsid w:val="00087F9A"/>
    <w:rsid w:val="000B15F1"/>
    <w:rsid w:val="000C4C3B"/>
    <w:rsid w:val="001059D1"/>
    <w:rsid w:val="00115C62"/>
    <w:rsid w:val="00121D6C"/>
    <w:rsid w:val="00122E39"/>
    <w:rsid w:val="001403DA"/>
    <w:rsid w:val="001431E4"/>
    <w:rsid w:val="0016152F"/>
    <w:rsid w:val="001E7A83"/>
    <w:rsid w:val="00201597"/>
    <w:rsid w:val="0022374E"/>
    <w:rsid w:val="0024709F"/>
    <w:rsid w:val="002544FD"/>
    <w:rsid w:val="00254BF1"/>
    <w:rsid w:val="002858E7"/>
    <w:rsid w:val="00286C5A"/>
    <w:rsid w:val="002A1C34"/>
    <w:rsid w:val="002A51E4"/>
    <w:rsid w:val="002E0CFE"/>
    <w:rsid w:val="002E2348"/>
    <w:rsid w:val="00344A83"/>
    <w:rsid w:val="00344CD9"/>
    <w:rsid w:val="00352266"/>
    <w:rsid w:val="0036665E"/>
    <w:rsid w:val="003703DD"/>
    <w:rsid w:val="00395653"/>
    <w:rsid w:val="003A2729"/>
    <w:rsid w:val="003C73C6"/>
    <w:rsid w:val="00405A2E"/>
    <w:rsid w:val="004132F9"/>
    <w:rsid w:val="00464AAF"/>
    <w:rsid w:val="0048198F"/>
    <w:rsid w:val="00495520"/>
    <w:rsid w:val="004A1CD4"/>
    <w:rsid w:val="004A541D"/>
    <w:rsid w:val="004C666A"/>
    <w:rsid w:val="005045E7"/>
    <w:rsid w:val="00511AEA"/>
    <w:rsid w:val="00541776"/>
    <w:rsid w:val="005440E0"/>
    <w:rsid w:val="005A7B2A"/>
    <w:rsid w:val="005E11EF"/>
    <w:rsid w:val="00636E65"/>
    <w:rsid w:val="006A1643"/>
    <w:rsid w:val="006C0CD4"/>
    <w:rsid w:val="006C11E4"/>
    <w:rsid w:val="006D40A0"/>
    <w:rsid w:val="006F40BB"/>
    <w:rsid w:val="00705C19"/>
    <w:rsid w:val="00711D1F"/>
    <w:rsid w:val="007436B4"/>
    <w:rsid w:val="00772F17"/>
    <w:rsid w:val="007738D9"/>
    <w:rsid w:val="0079217C"/>
    <w:rsid w:val="00795030"/>
    <w:rsid w:val="007B1535"/>
    <w:rsid w:val="007B6C25"/>
    <w:rsid w:val="008170EB"/>
    <w:rsid w:val="008437E3"/>
    <w:rsid w:val="008E2F8E"/>
    <w:rsid w:val="008E418F"/>
    <w:rsid w:val="00941298"/>
    <w:rsid w:val="00980F22"/>
    <w:rsid w:val="009A091D"/>
    <w:rsid w:val="009D51DA"/>
    <w:rsid w:val="009F2ED4"/>
    <w:rsid w:val="00A34939"/>
    <w:rsid w:val="00A42F6E"/>
    <w:rsid w:val="00A44AB4"/>
    <w:rsid w:val="00A6182F"/>
    <w:rsid w:val="00A83ABF"/>
    <w:rsid w:val="00A952E2"/>
    <w:rsid w:val="00A959B8"/>
    <w:rsid w:val="00A965C4"/>
    <w:rsid w:val="00AE31BC"/>
    <w:rsid w:val="00B5517F"/>
    <w:rsid w:val="00B75933"/>
    <w:rsid w:val="00BA0F29"/>
    <w:rsid w:val="00BB4662"/>
    <w:rsid w:val="00BD3350"/>
    <w:rsid w:val="00BD7800"/>
    <w:rsid w:val="00C0200A"/>
    <w:rsid w:val="00C048C4"/>
    <w:rsid w:val="00C05805"/>
    <w:rsid w:val="00C372E9"/>
    <w:rsid w:val="00C76EE3"/>
    <w:rsid w:val="00C97E8A"/>
    <w:rsid w:val="00CB0B7E"/>
    <w:rsid w:val="00CB235B"/>
    <w:rsid w:val="00CE445B"/>
    <w:rsid w:val="00CF5834"/>
    <w:rsid w:val="00D672A0"/>
    <w:rsid w:val="00D76674"/>
    <w:rsid w:val="00D852C9"/>
    <w:rsid w:val="00D90699"/>
    <w:rsid w:val="00DA1CFE"/>
    <w:rsid w:val="00DB133D"/>
    <w:rsid w:val="00DC3F8E"/>
    <w:rsid w:val="00DF25AA"/>
    <w:rsid w:val="00DF6087"/>
    <w:rsid w:val="00E10D17"/>
    <w:rsid w:val="00E17368"/>
    <w:rsid w:val="00E22A15"/>
    <w:rsid w:val="00E64832"/>
    <w:rsid w:val="00EA0666"/>
    <w:rsid w:val="00EA2834"/>
    <w:rsid w:val="00EE0171"/>
    <w:rsid w:val="00F02CC0"/>
    <w:rsid w:val="00FD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2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52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52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52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2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52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52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5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A952E2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952E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A952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A952E2"/>
    <w:pPr>
      <w:spacing w:after="200" w:line="276" w:lineRule="auto"/>
      <w:ind w:left="720"/>
      <w:contextualSpacing/>
    </w:pPr>
    <w:rPr>
      <w:rFonts w:ascii="Arial" w:eastAsia="Calibri" w:hAnsi="Arial" w:cs="Arial"/>
      <w:i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B28439-A9F5-46DF-9DDA-A60F9A38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NDubyna</cp:lastModifiedBy>
  <cp:revision>65</cp:revision>
  <cp:lastPrinted>2019-10-22T06:20:00Z</cp:lastPrinted>
  <dcterms:created xsi:type="dcterms:W3CDTF">2017-10-12T07:36:00Z</dcterms:created>
  <dcterms:modified xsi:type="dcterms:W3CDTF">2019-10-22T06:22:00Z</dcterms:modified>
</cp:coreProperties>
</file>